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223" w14:textId="77777777" w:rsidR="005433D2" w:rsidRPr="001644C5" w:rsidRDefault="005433D2" w:rsidP="004638E6">
      <w:pPr>
        <w:jc w:val="both"/>
      </w:pPr>
    </w:p>
    <w:p w14:paraId="540ECAB4" w14:textId="77777777" w:rsidR="00AA3DCC" w:rsidRDefault="00AA3DCC" w:rsidP="0053217E">
      <w:pPr>
        <w:spacing w:line="336" w:lineRule="auto"/>
        <w:ind w:right="-270"/>
        <w:jc w:val="center"/>
        <w:rPr>
          <w:rFonts w:ascii="Gill Sans" w:hAnsi="Gill Sans" w:cs="Gill Sans"/>
          <w:b/>
        </w:rPr>
      </w:pPr>
    </w:p>
    <w:p w14:paraId="65C035DB" w14:textId="7E324A7B" w:rsidR="009B7E21" w:rsidRDefault="005433D2" w:rsidP="0053217E">
      <w:pPr>
        <w:spacing w:line="336" w:lineRule="auto"/>
        <w:ind w:right="-270"/>
        <w:jc w:val="center"/>
        <w:rPr>
          <w:rFonts w:ascii="Gill Sans" w:hAnsi="Gill Sans" w:cs="Gill Sans"/>
          <w:b/>
          <w:sz w:val="26"/>
          <w:szCs w:val="26"/>
        </w:rPr>
      </w:pPr>
      <w:r w:rsidRPr="001644C5">
        <w:rPr>
          <w:rFonts w:ascii="Gill Sans" w:hAnsi="Gill Sans" w:cs="Gill Sans"/>
          <w:b/>
          <w:sz w:val="26"/>
          <w:szCs w:val="26"/>
        </w:rPr>
        <w:br/>
      </w:r>
      <w:proofErr w:type="spellStart"/>
      <w:r w:rsidR="009B7E21">
        <w:rPr>
          <w:rFonts w:ascii="Gill Sans" w:hAnsi="Gill Sans" w:cs="Gill Sans"/>
          <w:b/>
          <w:sz w:val="26"/>
          <w:szCs w:val="26"/>
        </w:rPr>
        <w:t>Xytech</w:t>
      </w:r>
      <w:proofErr w:type="spellEnd"/>
      <w:r w:rsidR="009B7E21">
        <w:rPr>
          <w:rFonts w:ascii="Gill Sans" w:hAnsi="Gill Sans" w:cs="Gill Sans"/>
          <w:b/>
          <w:sz w:val="26"/>
          <w:szCs w:val="26"/>
        </w:rPr>
        <w:t xml:space="preserve"> </w:t>
      </w:r>
      <w:r w:rsidR="00A03018">
        <w:rPr>
          <w:rFonts w:ascii="Gill Sans" w:hAnsi="Gill Sans" w:cs="Gill Sans"/>
          <w:b/>
          <w:sz w:val="26"/>
          <w:szCs w:val="26"/>
        </w:rPr>
        <w:t>Acquired by</w:t>
      </w:r>
      <w:r w:rsidR="00A840A5">
        <w:rPr>
          <w:rFonts w:ascii="Gill Sans" w:hAnsi="Gill Sans" w:cs="Gill Sans"/>
          <w:b/>
          <w:sz w:val="26"/>
          <w:szCs w:val="26"/>
        </w:rPr>
        <w:t xml:space="preserve"> </w:t>
      </w:r>
      <w:r w:rsidR="0053217E">
        <w:rPr>
          <w:rFonts w:ascii="Gill Sans" w:hAnsi="Gill Sans" w:cs="Gill Sans"/>
          <w:b/>
          <w:sz w:val="26"/>
          <w:szCs w:val="26"/>
        </w:rPr>
        <w:t>Banneker Partners, Leading Software-Focused Private Equity Firm</w:t>
      </w:r>
    </w:p>
    <w:p w14:paraId="6A45051F" w14:textId="41A79476" w:rsidR="005433D2" w:rsidRDefault="005433D2" w:rsidP="005433D2">
      <w:pPr>
        <w:spacing w:line="336" w:lineRule="auto"/>
        <w:jc w:val="both"/>
        <w:rPr>
          <w:sz w:val="26"/>
          <w:szCs w:val="26"/>
        </w:rPr>
      </w:pPr>
    </w:p>
    <w:p w14:paraId="12B18599" w14:textId="77777777" w:rsidR="004939A2" w:rsidRDefault="004939A2" w:rsidP="004939A2">
      <w:pPr>
        <w:spacing w:line="336" w:lineRule="auto"/>
        <w:jc w:val="center"/>
        <w:rPr>
          <w:rFonts w:ascii="Gill Sans MT" w:hAnsi="Gill Sans MT"/>
        </w:rPr>
      </w:pPr>
      <w:r>
        <w:rPr>
          <w:rFonts w:ascii="Gill Sans MT" w:hAnsi="Gill Sans MT"/>
        </w:rPr>
        <w:t>Strategic acquisition will result in an increased commitment to product innovation as well as expanding customer delivery capabilities and global expansion efforts</w:t>
      </w:r>
    </w:p>
    <w:p w14:paraId="1A3736E9" w14:textId="6A39135A" w:rsidR="00A840A5" w:rsidRDefault="00A840A5" w:rsidP="005433D2">
      <w:pPr>
        <w:spacing w:line="336" w:lineRule="auto"/>
        <w:jc w:val="both"/>
      </w:pPr>
    </w:p>
    <w:p w14:paraId="2AA8566A" w14:textId="77777777" w:rsidR="00AA3DCC" w:rsidRPr="001644C5" w:rsidRDefault="00AA3DCC" w:rsidP="005433D2">
      <w:pPr>
        <w:spacing w:line="336" w:lineRule="auto"/>
        <w:jc w:val="both"/>
      </w:pPr>
    </w:p>
    <w:p w14:paraId="6F8F1C47" w14:textId="676E54BE" w:rsidR="00DD12EC" w:rsidRDefault="005433D2" w:rsidP="00784317">
      <w:pPr>
        <w:spacing w:line="336" w:lineRule="auto"/>
        <w:rPr>
          <w:rFonts w:ascii="Gill Sans MT" w:hAnsi="Gill Sans MT"/>
        </w:rPr>
      </w:pPr>
      <w:r w:rsidRPr="001644C5">
        <w:rPr>
          <w:rFonts w:ascii="Gill Sans" w:hAnsi="Gill Sans" w:cs="Gill Sans"/>
          <w:b/>
        </w:rPr>
        <w:t xml:space="preserve">Los Angeles, </w:t>
      </w:r>
      <w:r w:rsidR="0053217E">
        <w:rPr>
          <w:rFonts w:ascii="Gill Sans" w:hAnsi="Gill Sans" w:cs="Gill Sans"/>
          <w:b/>
        </w:rPr>
        <w:t xml:space="preserve">January </w:t>
      </w:r>
      <w:r w:rsidR="00D91851">
        <w:rPr>
          <w:rFonts w:ascii="Gill Sans" w:hAnsi="Gill Sans" w:cs="Gill Sans"/>
          <w:b/>
        </w:rPr>
        <w:t>5</w:t>
      </w:r>
      <w:r w:rsidRPr="001644C5">
        <w:rPr>
          <w:rFonts w:ascii="Gill Sans" w:hAnsi="Gill Sans" w:cs="Gill Sans"/>
          <w:b/>
        </w:rPr>
        <w:t>, 20</w:t>
      </w:r>
      <w:r w:rsidR="0053217E">
        <w:rPr>
          <w:rFonts w:ascii="Gill Sans" w:hAnsi="Gill Sans" w:cs="Gill Sans"/>
          <w:b/>
        </w:rPr>
        <w:t>22</w:t>
      </w:r>
      <w:r w:rsidR="00E77357">
        <w:rPr>
          <w:rFonts w:ascii="Gill Sans" w:hAnsi="Gill Sans" w:cs="Gill Sans"/>
          <w:b/>
        </w:rPr>
        <w:t xml:space="preserve"> —</w:t>
      </w:r>
      <w:r w:rsidR="00AD7624">
        <w:rPr>
          <w:rFonts w:ascii="Gill Sans MT" w:hAnsi="Gill Sans MT"/>
        </w:rPr>
        <w:t xml:space="preserve"> Xytech, the leader in facility management software for the broadcast and media industries, </w:t>
      </w:r>
      <w:r w:rsidR="00781D79">
        <w:rPr>
          <w:rFonts w:ascii="Gill Sans MT" w:hAnsi="Gill Sans MT"/>
        </w:rPr>
        <w:t xml:space="preserve">today announced </w:t>
      </w:r>
      <w:r w:rsidR="00A03018">
        <w:rPr>
          <w:rFonts w:ascii="Gill Sans MT" w:hAnsi="Gill Sans MT"/>
        </w:rPr>
        <w:t>it was purchased by</w:t>
      </w:r>
      <w:r w:rsidR="00781D79">
        <w:rPr>
          <w:rFonts w:ascii="Gill Sans MT" w:hAnsi="Gill Sans MT"/>
        </w:rPr>
        <w:t xml:space="preserve"> San Francisco-based Banneker Partners, a leading software-focused private equity firm</w:t>
      </w:r>
      <w:r w:rsidR="001248DD">
        <w:rPr>
          <w:rFonts w:ascii="Gill Sans MT" w:hAnsi="Gill Sans MT"/>
        </w:rPr>
        <w:t>,</w:t>
      </w:r>
      <w:r w:rsidR="00A03018">
        <w:rPr>
          <w:rFonts w:ascii="Gill Sans MT" w:hAnsi="Gill Sans MT"/>
        </w:rPr>
        <w:t xml:space="preserve"> on December 30, 2021</w:t>
      </w:r>
      <w:r w:rsidR="00781D79">
        <w:rPr>
          <w:rFonts w:ascii="Gill Sans MT" w:hAnsi="Gill Sans MT"/>
        </w:rPr>
        <w:t>.</w:t>
      </w:r>
      <w:r w:rsidR="00A03018">
        <w:rPr>
          <w:rFonts w:ascii="Gill Sans MT" w:hAnsi="Gill Sans MT"/>
        </w:rPr>
        <w:t xml:space="preserve"> </w:t>
      </w:r>
      <w:r w:rsidR="00781D79">
        <w:rPr>
          <w:rFonts w:ascii="Gill Sans MT" w:hAnsi="Gill Sans MT"/>
        </w:rPr>
        <w:t xml:space="preserve"> </w:t>
      </w:r>
    </w:p>
    <w:p w14:paraId="16B9AA2F" w14:textId="6B4B2D1F" w:rsidR="00DD12EC" w:rsidRDefault="00DD12EC" w:rsidP="00784317">
      <w:pPr>
        <w:spacing w:line="336" w:lineRule="auto"/>
        <w:rPr>
          <w:rFonts w:ascii="Gill Sans MT" w:hAnsi="Gill Sans MT"/>
        </w:rPr>
      </w:pPr>
    </w:p>
    <w:p w14:paraId="63A7FD68" w14:textId="4551B69A" w:rsidR="00A03018" w:rsidRDefault="00A03018" w:rsidP="00A03018">
      <w:pPr>
        <w:spacing w:line="336" w:lineRule="auto"/>
        <w:rPr>
          <w:rFonts w:ascii="Gill Sans MT" w:hAnsi="Gill Sans MT"/>
        </w:rPr>
      </w:pPr>
      <w:r>
        <w:rPr>
          <w:rFonts w:ascii="Gill Sans MT" w:hAnsi="Gill Sans MT"/>
        </w:rPr>
        <w:t>Xytech CEO Richard Gallagher commented: "When I created Xytech, my primary goal was to bring facility management into the next generation to help media facilities — both large and small — be more efficient and productive. For more than three decades, this has been Xytech’s focus, and we are proud of what we have accomplished. Banneker, with its</w:t>
      </w:r>
      <w:r w:rsidR="009102A1">
        <w:rPr>
          <w:rFonts w:ascii="Gill Sans MT" w:hAnsi="Gill Sans MT"/>
        </w:rPr>
        <w:t xml:space="preserve"> investment</w:t>
      </w:r>
      <w:r>
        <w:rPr>
          <w:rFonts w:ascii="Gill Sans MT" w:hAnsi="Gill Sans MT"/>
        </w:rPr>
        <w:t xml:space="preserve"> focus on software solutions</w:t>
      </w:r>
      <w:r w:rsidR="001248DD">
        <w:rPr>
          <w:rFonts w:ascii="Gill Sans MT" w:hAnsi="Gill Sans MT"/>
        </w:rPr>
        <w:t xml:space="preserve"> aimed at specific verticals </w:t>
      </w:r>
      <w:r>
        <w:rPr>
          <w:rFonts w:ascii="Gill Sans MT" w:hAnsi="Gill Sans MT"/>
        </w:rPr>
        <w:t>and</w:t>
      </w:r>
      <w:r w:rsidR="001248DD">
        <w:rPr>
          <w:rFonts w:ascii="Gill Sans MT" w:hAnsi="Gill Sans MT"/>
        </w:rPr>
        <w:t xml:space="preserve"> willingness to invest to scale operational delivery, product innovation and sales and marketing</w:t>
      </w:r>
      <w:r w:rsidR="00F80533">
        <w:rPr>
          <w:rFonts w:ascii="Gill Sans MT" w:hAnsi="Gill Sans MT"/>
        </w:rPr>
        <w:t xml:space="preserve">, </w:t>
      </w:r>
      <w:r>
        <w:rPr>
          <w:rFonts w:ascii="Gill Sans MT" w:hAnsi="Gill Sans MT"/>
        </w:rPr>
        <w:t xml:space="preserve">is the perfect </w:t>
      </w:r>
      <w:r w:rsidR="00F80533">
        <w:rPr>
          <w:rFonts w:ascii="Gill Sans MT" w:hAnsi="Gill Sans MT"/>
        </w:rPr>
        <w:t>partner</w:t>
      </w:r>
      <w:r>
        <w:rPr>
          <w:rFonts w:ascii="Gill Sans MT" w:hAnsi="Gill Sans MT"/>
        </w:rPr>
        <w:t xml:space="preserve"> for Xytech</w:t>
      </w:r>
      <w:r w:rsidR="00F80533">
        <w:rPr>
          <w:rFonts w:ascii="Gill Sans MT" w:hAnsi="Gill Sans MT"/>
        </w:rPr>
        <w:t>’s next stage of growth</w:t>
      </w:r>
      <w:r>
        <w:rPr>
          <w:rFonts w:ascii="Gill Sans MT" w:hAnsi="Gill Sans MT"/>
        </w:rPr>
        <w:t>."</w:t>
      </w:r>
    </w:p>
    <w:p w14:paraId="448425CB" w14:textId="1CAAB0AB" w:rsidR="00BB2463" w:rsidRDefault="00BB2463" w:rsidP="00784317">
      <w:pPr>
        <w:spacing w:line="336" w:lineRule="auto"/>
        <w:rPr>
          <w:rFonts w:ascii="Gill Sans MT" w:hAnsi="Gill Sans MT"/>
        </w:rPr>
      </w:pPr>
    </w:p>
    <w:p w14:paraId="34D5AF91" w14:textId="0B64ED4F" w:rsidR="00A304F3" w:rsidRDefault="00BB2463" w:rsidP="00784317">
      <w:pPr>
        <w:spacing w:line="336" w:lineRule="auto"/>
        <w:rPr>
          <w:rFonts w:ascii="Gill Sans MT" w:hAnsi="Gill Sans MT"/>
        </w:rPr>
      </w:pPr>
      <w:r>
        <w:rPr>
          <w:rFonts w:ascii="Gill Sans MT" w:hAnsi="Gill Sans MT"/>
        </w:rPr>
        <w:t>"We see this as a strategic investment to</w:t>
      </w:r>
      <w:r w:rsidR="00CF0409">
        <w:rPr>
          <w:rFonts w:ascii="Gill Sans MT" w:hAnsi="Gill Sans MT"/>
        </w:rPr>
        <w:t xml:space="preserve"> </w:t>
      </w:r>
      <w:r w:rsidR="009102A1">
        <w:rPr>
          <w:rFonts w:ascii="Gill Sans MT" w:hAnsi="Gill Sans MT"/>
        </w:rPr>
        <w:t>accelerate</w:t>
      </w:r>
      <w:r>
        <w:rPr>
          <w:rFonts w:ascii="Gill Sans MT" w:hAnsi="Gill Sans MT"/>
        </w:rPr>
        <w:t xml:space="preserve"> Xytech's </w:t>
      </w:r>
      <w:r w:rsidR="009102A1">
        <w:rPr>
          <w:rFonts w:ascii="Gill Sans MT" w:hAnsi="Gill Sans MT"/>
        </w:rPr>
        <w:t xml:space="preserve">ability to enhance their </w:t>
      </w:r>
      <w:r w:rsidR="00A304F3">
        <w:rPr>
          <w:rFonts w:ascii="Gill Sans MT" w:hAnsi="Gill Sans MT"/>
        </w:rPr>
        <w:t xml:space="preserve">solution </w:t>
      </w:r>
      <w:r w:rsidR="009102A1">
        <w:rPr>
          <w:rFonts w:ascii="Gill Sans MT" w:hAnsi="Gill Sans MT"/>
        </w:rPr>
        <w:t xml:space="preserve">offering and operational delivery capabilities in this </w:t>
      </w:r>
      <w:r w:rsidR="00A304F3">
        <w:rPr>
          <w:rFonts w:ascii="Gill Sans MT" w:hAnsi="Gill Sans MT"/>
        </w:rPr>
        <w:t xml:space="preserve">key </w:t>
      </w:r>
      <w:r w:rsidR="009102A1">
        <w:rPr>
          <w:rFonts w:ascii="Gill Sans MT" w:hAnsi="Gill Sans MT"/>
        </w:rPr>
        <w:t>market segment</w:t>
      </w:r>
      <w:r>
        <w:rPr>
          <w:rFonts w:ascii="Gill Sans MT" w:hAnsi="Gill Sans MT"/>
        </w:rPr>
        <w:t xml:space="preserve">" commented Kenneth Frank, Partner </w:t>
      </w:r>
      <w:r w:rsidR="00A304F3">
        <w:rPr>
          <w:rFonts w:ascii="Gill Sans MT" w:hAnsi="Gill Sans MT"/>
        </w:rPr>
        <w:t>at</w:t>
      </w:r>
      <w:r>
        <w:rPr>
          <w:rFonts w:ascii="Gill Sans MT" w:hAnsi="Gill Sans MT"/>
        </w:rPr>
        <w:t xml:space="preserve"> Banneker Partners. "</w:t>
      </w:r>
      <w:r w:rsidR="009102A1">
        <w:rPr>
          <w:rFonts w:ascii="Gill Sans MT" w:hAnsi="Gill Sans MT"/>
        </w:rPr>
        <w:t xml:space="preserve">We look forward to </w:t>
      </w:r>
      <w:r w:rsidR="00A304F3">
        <w:rPr>
          <w:rFonts w:ascii="Gill Sans MT" w:hAnsi="Gill Sans MT"/>
        </w:rPr>
        <w:t xml:space="preserve">working </w:t>
      </w:r>
      <w:r w:rsidR="009102A1">
        <w:rPr>
          <w:rFonts w:ascii="Gill Sans MT" w:hAnsi="Gill Sans MT"/>
        </w:rPr>
        <w:t>alongside Richard and the rest of the management team</w:t>
      </w:r>
      <w:r w:rsidR="00A304F3">
        <w:rPr>
          <w:rFonts w:ascii="Gill Sans MT" w:hAnsi="Gill Sans MT"/>
        </w:rPr>
        <w:t xml:space="preserve"> to strengthen the company’s customer penetration and market reach.”</w:t>
      </w:r>
    </w:p>
    <w:p w14:paraId="356D478B" w14:textId="09F73127" w:rsidR="0047343D" w:rsidRDefault="0047343D" w:rsidP="00784317">
      <w:pPr>
        <w:spacing w:line="336" w:lineRule="auto"/>
        <w:rPr>
          <w:rFonts w:ascii="Gill Sans MT" w:hAnsi="Gill Sans MT"/>
        </w:rPr>
      </w:pPr>
    </w:p>
    <w:p w14:paraId="452F8F04" w14:textId="16CD277A" w:rsidR="008E4387" w:rsidRDefault="0047343D" w:rsidP="00784317">
      <w:pPr>
        <w:spacing w:line="336" w:lineRule="auto"/>
        <w:rPr>
          <w:rFonts w:ascii="Gill Sans MT" w:hAnsi="Gill Sans MT"/>
        </w:rPr>
      </w:pPr>
      <w:r>
        <w:rPr>
          <w:rFonts w:ascii="Gill Sans MT" w:hAnsi="Gill Sans MT"/>
        </w:rPr>
        <w:lastRenderedPageBreak/>
        <w:t>Banneker Partners is a</w:t>
      </w:r>
      <w:r w:rsidR="00601655">
        <w:rPr>
          <w:rFonts w:ascii="Gill Sans MT" w:hAnsi="Gill Sans MT"/>
        </w:rPr>
        <w:t xml:space="preserve">n enterprise-software focused private equity firm with deep </w:t>
      </w:r>
      <w:r w:rsidR="00524073">
        <w:rPr>
          <w:rFonts w:ascii="Gill Sans MT" w:hAnsi="Gill Sans MT"/>
        </w:rPr>
        <w:t xml:space="preserve">software </w:t>
      </w:r>
      <w:r w:rsidR="005A113B">
        <w:rPr>
          <w:rFonts w:ascii="Gill Sans MT" w:hAnsi="Gill Sans MT"/>
        </w:rPr>
        <w:t>experience</w:t>
      </w:r>
      <w:r w:rsidR="006B63B4">
        <w:rPr>
          <w:rFonts w:ascii="Gill Sans MT" w:hAnsi="Gill Sans MT"/>
        </w:rPr>
        <w:t>.</w:t>
      </w:r>
      <w:r w:rsidR="00907FD9">
        <w:rPr>
          <w:rFonts w:ascii="Gill Sans MT" w:hAnsi="Gill Sans MT"/>
        </w:rPr>
        <w:t xml:space="preserve"> </w:t>
      </w:r>
      <w:r w:rsidR="00972743">
        <w:rPr>
          <w:rFonts w:ascii="Gill Sans MT" w:hAnsi="Gill Sans MT"/>
        </w:rPr>
        <w:t xml:space="preserve">The Banneker team works in close partnership with </w:t>
      </w:r>
      <w:r w:rsidR="005F54E0">
        <w:rPr>
          <w:rFonts w:ascii="Gill Sans MT" w:hAnsi="Gill Sans MT"/>
        </w:rPr>
        <w:t xml:space="preserve">management teams and provides </w:t>
      </w:r>
      <w:r w:rsidR="009434BD">
        <w:rPr>
          <w:rFonts w:ascii="Gill Sans MT" w:hAnsi="Gill Sans MT"/>
        </w:rPr>
        <w:t xml:space="preserve">resources and expertise for software-focused best </w:t>
      </w:r>
      <w:r w:rsidR="0074736D">
        <w:rPr>
          <w:rFonts w:ascii="Gill Sans MT" w:hAnsi="Gill Sans MT"/>
        </w:rPr>
        <w:t xml:space="preserve">practices and believes in building </w:t>
      </w:r>
      <w:r w:rsidR="00281D7A">
        <w:rPr>
          <w:rFonts w:ascii="Gill Sans MT" w:hAnsi="Gill Sans MT"/>
        </w:rPr>
        <w:t xml:space="preserve">long-term value </w:t>
      </w:r>
      <w:r w:rsidR="00AF06E5">
        <w:rPr>
          <w:rFonts w:ascii="Gill Sans MT" w:hAnsi="Gill Sans MT"/>
        </w:rPr>
        <w:t xml:space="preserve">over short-term profits. </w:t>
      </w:r>
    </w:p>
    <w:p w14:paraId="52F8122B" w14:textId="77777777" w:rsidR="00523251" w:rsidRDefault="00523251" w:rsidP="00784317">
      <w:pPr>
        <w:spacing w:line="336" w:lineRule="auto"/>
        <w:rPr>
          <w:rFonts w:ascii="Gill Sans MT" w:hAnsi="Gill Sans MT"/>
        </w:rPr>
      </w:pPr>
    </w:p>
    <w:p w14:paraId="2549178C" w14:textId="737FE04C" w:rsidR="00F51F5F" w:rsidRDefault="00C011B1" w:rsidP="00784317">
      <w:pPr>
        <w:spacing w:line="336" w:lineRule="auto"/>
        <w:rPr>
          <w:rFonts w:ascii="Gill Sans MT" w:hAnsi="Gill Sans MT"/>
        </w:rPr>
      </w:pPr>
      <w:r>
        <w:rPr>
          <w:rFonts w:ascii="Gill Sans MT" w:hAnsi="Gill Sans MT"/>
        </w:rPr>
        <w:t xml:space="preserve">Xytech </w:t>
      </w:r>
      <w:r w:rsidR="00523251">
        <w:rPr>
          <w:rFonts w:ascii="Gill Sans MT" w:hAnsi="Gill Sans MT"/>
        </w:rPr>
        <w:t xml:space="preserve">customers can </w:t>
      </w:r>
      <w:r w:rsidR="008932B8">
        <w:rPr>
          <w:rFonts w:ascii="Gill Sans MT" w:hAnsi="Gill Sans MT"/>
        </w:rPr>
        <w:t>expect a seamless transition</w:t>
      </w:r>
      <w:r w:rsidR="00523251">
        <w:rPr>
          <w:rFonts w:ascii="Gill Sans MT" w:hAnsi="Gill Sans MT"/>
        </w:rPr>
        <w:t xml:space="preserve"> and the company will</w:t>
      </w:r>
      <w:r w:rsidR="00914ED1">
        <w:rPr>
          <w:rFonts w:ascii="Gill Sans MT" w:hAnsi="Gill Sans MT"/>
        </w:rPr>
        <w:t xml:space="preserve"> update its customers </w:t>
      </w:r>
      <w:r w:rsidR="000E30D1">
        <w:rPr>
          <w:rFonts w:ascii="Gill Sans MT" w:hAnsi="Gill Sans MT"/>
        </w:rPr>
        <w:t>and partner in the coming days.</w:t>
      </w:r>
    </w:p>
    <w:p w14:paraId="0BCCC191" w14:textId="77777777" w:rsidR="006B63B4" w:rsidRDefault="006B63B4" w:rsidP="00784317">
      <w:pPr>
        <w:spacing w:line="336" w:lineRule="auto"/>
        <w:rPr>
          <w:rFonts w:ascii="Gill Sans MT" w:hAnsi="Gill Sans MT"/>
        </w:rPr>
      </w:pPr>
    </w:p>
    <w:p w14:paraId="782EB4CA" w14:textId="00A91FFE" w:rsidR="0053217E" w:rsidRPr="00B054CD" w:rsidRDefault="0053217E" w:rsidP="0053217E">
      <w:pPr>
        <w:jc w:val="both"/>
        <w:rPr>
          <w:rFonts w:ascii="Gill Sans MT" w:hAnsi="Gill Sans MT" w:cs="Gill Sans"/>
          <w:b/>
          <w:sz w:val="22"/>
          <w:szCs w:val="22"/>
        </w:rPr>
      </w:pPr>
      <w:r w:rsidRPr="00B054CD">
        <w:rPr>
          <w:rFonts w:ascii="Gill Sans MT" w:hAnsi="Gill Sans MT" w:cs="Gill Sans"/>
          <w:b/>
          <w:sz w:val="22"/>
          <w:szCs w:val="22"/>
        </w:rPr>
        <w:t xml:space="preserve">About Xytech </w:t>
      </w:r>
    </w:p>
    <w:p w14:paraId="12F24A64" w14:textId="714AD735" w:rsidR="00B054CD" w:rsidRPr="00B054CD" w:rsidRDefault="0053217E" w:rsidP="0053217E">
      <w:pPr>
        <w:jc w:val="both"/>
        <w:rPr>
          <w:rFonts w:ascii="Gill Sans MT" w:hAnsi="Gill Sans MT" w:cs="Gill Sans"/>
          <w:sz w:val="22"/>
          <w:szCs w:val="22"/>
        </w:rPr>
      </w:pPr>
      <w:r w:rsidRPr="00B054CD">
        <w:rPr>
          <w:rFonts w:ascii="Gill Sans MT" w:hAnsi="Gill Sans MT" w:cs="Gill Sans"/>
          <w:sz w:val="22"/>
          <w:szCs w:val="22"/>
        </w:rPr>
        <w:t xml:space="preserve">For more than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 </w:t>
      </w:r>
    </w:p>
    <w:p w14:paraId="6CC5FD0B" w14:textId="77777777" w:rsidR="006B63B4" w:rsidRPr="00B054CD" w:rsidRDefault="006B63B4" w:rsidP="0053217E">
      <w:pPr>
        <w:jc w:val="both"/>
        <w:rPr>
          <w:rFonts w:ascii="Gill Sans MT" w:hAnsi="Gill Sans MT" w:cs="Gill Sans"/>
          <w:sz w:val="22"/>
          <w:szCs w:val="22"/>
        </w:rPr>
      </w:pPr>
    </w:p>
    <w:p w14:paraId="32DAA444" w14:textId="4F461530" w:rsidR="0053217E" w:rsidRPr="00B054CD" w:rsidRDefault="0053217E" w:rsidP="0053217E">
      <w:pPr>
        <w:jc w:val="both"/>
        <w:rPr>
          <w:rFonts w:ascii="Gill Sans MT" w:hAnsi="Gill Sans MT" w:cs="Gill Sans"/>
          <w:sz w:val="22"/>
          <w:szCs w:val="22"/>
        </w:rPr>
      </w:pPr>
      <w:r w:rsidRPr="00B054CD">
        <w:rPr>
          <w:rFonts w:ascii="Gill Sans MT" w:hAnsi="Gill Sans MT" w:cs="Gill Sans"/>
          <w:sz w:val="22"/>
          <w:szCs w:val="22"/>
        </w:rPr>
        <w:t xml:space="preserve">For more information, visit </w:t>
      </w:r>
      <w:hyperlink r:id="rId7" w:history="1">
        <w:r w:rsidRPr="00B054CD">
          <w:rPr>
            <w:rStyle w:val="Hyperlink"/>
            <w:rFonts w:ascii="Gill Sans MT" w:hAnsi="Gill Sans MT" w:cs="Gill Sans"/>
            <w:sz w:val="22"/>
            <w:szCs w:val="22"/>
          </w:rPr>
          <w:t>xytechsystems.com</w:t>
        </w:r>
      </w:hyperlink>
      <w:r w:rsidRPr="00B054CD">
        <w:rPr>
          <w:rFonts w:ascii="Gill Sans MT" w:hAnsi="Gill Sans MT" w:cs="Gill Sans"/>
          <w:sz w:val="22"/>
          <w:szCs w:val="22"/>
        </w:rPr>
        <w:t xml:space="preserve">. </w:t>
      </w:r>
    </w:p>
    <w:p w14:paraId="7D7B06A9" w14:textId="77777777" w:rsidR="005D6938" w:rsidRDefault="005D6938" w:rsidP="005D6938">
      <w:pPr>
        <w:spacing w:line="336" w:lineRule="auto"/>
        <w:rPr>
          <w:rFonts w:ascii="Gill Sans MT" w:hAnsi="Gill Sans MT"/>
        </w:rPr>
      </w:pPr>
    </w:p>
    <w:p w14:paraId="09D15CCE" w14:textId="77777777" w:rsidR="00791BDC" w:rsidRPr="00AA3DCC" w:rsidRDefault="00791BDC" w:rsidP="00791BDC">
      <w:pPr>
        <w:rPr>
          <w:rFonts w:ascii="Gill Sans MT" w:hAnsi="Gill Sans MT"/>
          <w:b/>
          <w:bCs/>
          <w:sz w:val="22"/>
          <w:szCs w:val="22"/>
        </w:rPr>
      </w:pPr>
      <w:r w:rsidRPr="00AA3DCC">
        <w:rPr>
          <w:rFonts w:ascii="Gill Sans MT" w:hAnsi="Gill Sans MT"/>
          <w:b/>
          <w:bCs/>
          <w:sz w:val="22"/>
          <w:szCs w:val="22"/>
        </w:rPr>
        <w:t>About Banneker Partners</w:t>
      </w:r>
    </w:p>
    <w:p w14:paraId="3FE1EF40" w14:textId="5F2EF7C6" w:rsidR="00791BDC" w:rsidRPr="00AA3DCC" w:rsidRDefault="00791BDC" w:rsidP="00791BDC">
      <w:pPr>
        <w:rPr>
          <w:rFonts w:ascii="Gill Sans MT" w:hAnsi="Gill Sans MT" w:cs="Gill Sans"/>
          <w:sz w:val="22"/>
          <w:szCs w:val="22"/>
        </w:rPr>
      </w:pPr>
      <w:r w:rsidRPr="00AA3DCC">
        <w:rPr>
          <w:rFonts w:ascii="Gill Sans MT" w:hAnsi="Gill Sans MT" w:cs="Gill Sans"/>
          <w:sz w:val="22"/>
          <w:szCs w:val="22"/>
        </w:rPr>
        <w:t xml:space="preserve">Banneker Partners invests in growing, mission-critical software businesses to drive long-term, sustainable value. Banneker collaborates with management teams through capital, strategic, and operational support to enable accelerated growth guided by the focus on enhancing value to the end customers of the software. The six partners at Banneker have over 130 years of software investing and operating experience and have worked with companies ranging from $1 million to $1 billion in revenue. </w:t>
      </w:r>
    </w:p>
    <w:p w14:paraId="59A44EBA" w14:textId="77777777" w:rsidR="00791BDC" w:rsidRDefault="00791BDC" w:rsidP="00791BDC">
      <w:pPr>
        <w:rPr>
          <w:rFonts w:ascii="Gill Sans MT" w:hAnsi="Gill Sans MT"/>
        </w:rPr>
      </w:pPr>
    </w:p>
    <w:p w14:paraId="79EB4972" w14:textId="27E459F2" w:rsidR="00791BDC" w:rsidRPr="00AA3DCC" w:rsidRDefault="00791BDC" w:rsidP="00B054CD">
      <w:pPr>
        <w:rPr>
          <w:rFonts w:ascii="Gill Sans MT" w:hAnsi="Gill Sans MT"/>
          <w:sz w:val="22"/>
          <w:szCs w:val="22"/>
        </w:rPr>
      </w:pPr>
      <w:r w:rsidRPr="00AA3DCC">
        <w:rPr>
          <w:rFonts w:ascii="Gill Sans MT" w:hAnsi="Gill Sans MT"/>
          <w:sz w:val="22"/>
          <w:szCs w:val="22"/>
        </w:rPr>
        <w:t xml:space="preserve">For more information, please visit </w:t>
      </w:r>
      <w:hyperlink r:id="rId8" w:history="1">
        <w:r w:rsidRPr="00AA3DCC">
          <w:rPr>
            <w:rStyle w:val="Hyperlink"/>
            <w:rFonts w:ascii="Gill Sans MT" w:hAnsi="Gill Sans MT"/>
            <w:sz w:val="22"/>
            <w:szCs w:val="22"/>
          </w:rPr>
          <w:t>www.bannekerpartners.com</w:t>
        </w:r>
      </w:hyperlink>
      <w:r w:rsidRPr="00AA3DCC">
        <w:rPr>
          <w:rFonts w:ascii="Gill Sans MT" w:hAnsi="Gill Sans MT"/>
          <w:sz w:val="22"/>
          <w:szCs w:val="22"/>
        </w:rPr>
        <w:t>.</w:t>
      </w:r>
    </w:p>
    <w:p w14:paraId="2E2778A9" w14:textId="77777777" w:rsidR="00237054" w:rsidRDefault="00237054" w:rsidP="001644C5">
      <w:pPr>
        <w:spacing w:beforeLines="1" w:before="2" w:afterLines="1" w:after="2" w:line="336" w:lineRule="auto"/>
        <w:outlineLvl w:val="0"/>
        <w:rPr>
          <w:rFonts w:ascii="Gill Sans MT" w:hAnsi="Gill Sans MT"/>
          <w:b/>
        </w:rPr>
      </w:pPr>
    </w:p>
    <w:p w14:paraId="51B5EE9C" w14:textId="62C4ABA7" w:rsidR="00507E04" w:rsidRPr="005433D2" w:rsidRDefault="00507E04" w:rsidP="00B054CD">
      <w:pPr>
        <w:spacing w:beforeLines="1" w:before="2" w:afterLines="1" w:after="2"/>
        <w:outlineLvl w:val="0"/>
        <w:rPr>
          <w:rFonts w:ascii="Gill Sans MT" w:hAnsi="Gill Sans MT"/>
          <w:b/>
          <w:sz w:val="22"/>
          <w:szCs w:val="22"/>
        </w:rPr>
      </w:pPr>
      <w:r w:rsidRPr="001644C5">
        <w:rPr>
          <w:rFonts w:ascii="Gill Sans MT" w:hAnsi="Gill Sans MT"/>
          <w:b/>
        </w:rPr>
        <w:t>Media Contact:</w:t>
      </w:r>
    </w:p>
    <w:p w14:paraId="4B8FBF6C" w14:textId="77777777" w:rsidR="00507E04" w:rsidRPr="005433D2" w:rsidRDefault="00507E04" w:rsidP="00237054">
      <w:pPr>
        <w:spacing w:before="1" w:after="1"/>
        <w:outlineLvl w:val="0"/>
        <w:rPr>
          <w:rStyle w:val="usercontent"/>
          <w:rFonts w:ascii="Gill Sans MT" w:hAnsi="Gill Sans MT"/>
          <w:sz w:val="22"/>
          <w:szCs w:val="22"/>
        </w:rPr>
      </w:pPr>
      <w:r w:rsidRPr="005433D2">
        <w:rPr>
          <w:rStyle w:val="usercontent"/>
          <w:rFonts w:ascii="Gill Sans MT" w:hAnsi="Gill Sans MT" w:cs="Arial"/>
          <w:sz w:val="22"/>
          <w:szCs w:val="22"/>
        </w:rPr>
        <w:t>Jeff Touzeau</w:t>
      </w:r>
    </w:p>
    <w:p w14:paraId="64AF6986" w14:textId="77777777" w:rsidR="00507E04" w:rsidRPr="005433D2" w:rsidRDefault="00507E04" w:rsidP="00237054">
      <w:pPr>
        <w:spacing w:before="1" w:after="1"/>
        <w:rPr>
          <w:rStyle w:val="usercontent"/>
          <w:rFonts w:ascii="Gill Sans MT" w:hAnsi="Gill Sans MT"/>
          <w:sz w:val="22"/>
          <w:szCs w:val="22"/>
        </w:rPr>
      </w:pPr>
      <w:r w:rsidRPr="005433D2">
        <w:rPr>
          <w:rStyle w:val="usercontent"/>
          <w:rFonts w:ascii="Gill Sans MT" w:hAnsi="Gill Sans MT" w:cs="Arial"/>
          <w:sz w:val="22"/>
          <w:szCs w:val="22"/>
        </w:rPr>
        <w:t>Public Relations</w:t>
      </w:r>
    </w:p>
    <w:p w14:paraId="38702AF9" w14:textId="77777777" w:rsidR="00507E04" w:rsidRPr="005433D2" w:rsidRDefault="00507E04" w:rsidP="00237054">
      <w:pPr>
        <w:spacing w:before="1" w:after="1"/>
        <w:rPr>
          <w:rStyle w:val="usercontent"/>
          <w:rFonts w:ascii="Gill Sans MT" w:hAnsi="Gill Sans MT"/>
          <w:sz w:val="22"/>
          <w:szCs w:val="22"/>
        </w:rPr>
      </w:pPr>
      <w:r w:rsidRPr="005433D2">
        <w:rPr>
          <w:rStyle w:val="usercontent"/>
          <w:rFonts w:ascii="Gill Sans MT" w:hAnsi="Gill Sans MT" w:cs="Arial"/>
          <w:sz w:val="22"/>
          <w:szCs w:val="22"/>
        </w:rPr>
        <w:t>Hummingbird Media</w:t>
      </w:r>
    </w:p>
    <w:p w14:paraId="422D5E82" w14:textId="77777777" w:rsidR="00507E04" w:rsidRPr="005433D2" w:rsidRDefault="00507E04" w:rsidP="00237054">
      <w:pPr>
        <w:spacing w:before="1" w:after="1"/>
        <w:rPr>
          <w:rStyle w:val="usercontent"/>
          <w:rFonts w:ascii="Gill Sans MT" w:hAnsi="Gill Sans MT"/>
          <w:sz w:val="22"/>
          <w:szCs w:val="22"/>
        </w:rPr>
      </w:pPr>
      <w:r w:rsidRPr="005433D2">
        <w:rPr>
          <w:rStyle w:val="usercontent"/>
          <w:rFonts w:ascii="Gill Sans MT" w:hAnsi="Gill Sans MT" w:cs="Arial"/>
          <w:sz w:val="22"/>
          <w:szCs w:val="22"/>
        </w:rPr>
        <w:t>+1 (914) 602 2913</w:t>
      </w:r>
    </w:p>
    <w:p w14:paraId="3D8BBF36" w14:textId="2DF9FE62" w:rsidR="00507E04" w:rsidRDefault="004D7BF1" w:rsidP="00B054CD">
      <w:pPr>
        <w:spacing w:beforeLines="1" w:before="2" w:afterLines="1" w:after="2"/>
      </w:pPr>
      <w:hyperlink r:id="rId9" w:history="1">
        <w:r w:rsidR="00507E04" w:rsidRPr="005433D2">
          <w:rPr>
            <w:rStyle w:val="Hyperlink"/>
            <w:rFonts w:ascii="Gill Sans MT" w:hAnsi="Gill Sans MT" w:cs="Arial"/>
            <w:sz w:val="22"/>
            <w:szCs w:val="22"/>
          </w:rPr>
          <w:t>jeff@hummingbirdmedia.com</w:t>
        </w:r>
      </w:hyperlink>
    </w:p>
    <w:p w14:paraId="1DC1CC87" w14:textId="77777777" w:rsidR="009E033C" w:rsidRPr="003B7840" w:rsidRDefault="009E033C" w:rsidP="005433D2">
      <w:pPr>
        <w:spacing w:line="336" w:lineRule="auto"/>
      </w:pPr>
    </w:p>
    <w:sectPr w:rsidR="009E033C" w:rsidRPr="003B7840" w:rsidSect="002454AC">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D48B" w14:textId="77777777" w:rsidR="004D7BF1" w:rsidRDefault="004D7BF1" w:rsidP="00DC7AAF">
      <w:r>
        <w:separator/>
      </w:r>
    </w:p>
  </w:endnote>
  <w:endnote w:type="continuationSeparator" w:id="0">
    <w:p w14:paraId="4331304D" w14:textId="77777777" w:rsidR="004D7BF1" w:rsidRDefault="004D7BF1" w:rsidP="00D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A0A2" w14:textId="77777777" w:rsidR="00DC7AAF" w:rsidRPr="00DC7AAF" w:rsidRDefault="00DC7AAF" w:rsidP="00DC7AAF">
    <w:pPr>
      <w:pStyle w:val="Footer"/>
    </w:pPr>
    <w:r>
      <w:rPr>
        <w:noProof/>
      </w:rPr>
      <w:drawing>
        <wp:anchor distT="0" distB="0" distL="114300" distR="114300" simplePos="0" relativeHeight="251659264" behindDoc="1" locked="0" layoutInCell="1" allowOverlap="1" wp14:anchorId="688C5FDD" wp14:editId="6C468024">
          <wp:simplePos x="0" y="0"/>
          <wp:positionH relativeFrom="column">
            <wp:posOffset>-914400</wp:posOffset>
          </wp:positionH>
          <wp:positionV relativeFrom="paragraph">
            <wp:posOffset>3175</wp:posOffset>
          </wp:positionV>
          <wp:extent cx="7315200" cy="628227"/>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B40" w14:textId="77777777" w:rsidR="002454AC" w:rsidRDefault="002454AC">
    <w:pPr>
      <w:pStyle w:val="Footer"/>
    </w:pPr>
    <w:r>
      <w:rPr>
        <w:noProof/>
      </w:rPr>
      <w:drawing>
        <wp:anchor distT="0" distB="0" distL="114300" distR="114300" simplePos="0" relativeHeight="251663360" behindDoc="1" locked="0" layoutInCell="1" allowOverlap="1" wp14:anchorId="5C1A80AE" wp14:editId="7FC77B6F">
          <wp:simplePos x="0" y="0"/>
          <wp:positionH relativeFrom="column">
            <wp:posOffset>-914400</wp:posOffset>
          </wp:positionH>
          <wp:positionV relativeFrom="paragraph">
            <wp:posOffset>7620</wp:posOffset>
          </wp:positionV>
          <wp:extent cx="7315200" cy="628227"/>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C3B7" w14:textId="77777777" w:rsidR="004D7BF1" w:rsidRDefault="004D7BF1" w:rsidP="00DC7AAF">
      <w:r>
        <w:separator/>
      </w:r>
    </w:p>
  </w:footnote>
  <w:footnote w:type="continuationSeparator" w:id="0">
    <w:p w14:paraId="7183AAAA" w14:textId="77777777" w:rsidR="004D7BF1" w:rsidRDefault="004D7BF1" w:rsidP="00DC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29D1" w14:textId="77777777" w:rsidR="00DC7AAF" w:rsidRDefault="00DC7AAF">
    <w:pPr>
      <w:pStyle w:val="Header"/>
    </w:pPr>
    <w:r>
      <w:rPr>
        <w:noProof/>
      </w:rPr>
      <w:drawing>
        <wp:anchor distT="0" distB="0" distL="114300" distR="114300" simplePos="0" relativeHeight="251658240" behindDoc="1" locked="0" layoutInCell="1" allowOverlap="1" wp14:anchorId="0E6AA21E" wp14:editId="2BDA160B">
          <wp:simplePos x="0" y="0"/>
          <wp:positionH relativeFrom="column">
            <wp:posOffset>-800100</wp:posOffset>
          </wp:positionH>
          <wp:positionV relativeFrom="paragraph">
            <wp:posOffset>-166370</wp:posOffset>
          </wp:positionV>
          <wp:extent cx="2057400" cy="624188"/>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rotWithShape="1">
                  <a:blip r:embed="rId1">
                    <a:extLst>
                      <a:ext uri="{28A0092B-C50C-407E-A947-70E740481C1C}">
                        <a14:useLocalDpi xmlns:a14="http://schemas.microsoft.com/office/drawing/2010/main" val="0"/>
                      </a:ext>
                    </a:extLst>
                  </a:blip>
                  <a:srcRect l="13262" t="33282" r="53586" b="14576"/>
                  <a:stretch/>
                </pic:blipFill>
                <pic:spPr bwMode="auto">
                  <a:xfrm>
                    <a:off x="0" y="0"/>
                    <a:ext cx="2057400" cy="62418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5827EC80" w14:textId="77777777" w:rsidR="00DC7AAF" w:rsidRDefault="00DC7AAF">
    <w:pPr>
      <w:pStyle w:val="Header"/>
    </w:pPr>
  </w:p>
  <w:p w14:paraId="0EA8BF79" w14:textId="77777777" w:rsidR="00DC7AAF" w:rsidRDefault="00DC7AAF">
    <w:pPr>
      <w:pStyle w:val="Header"/>
    </w:pPr>
  </w:p>
  <w:p w14:paraId="7AC637AE" w14:textId="77777777" w:rsidR="002454AC" w:rsidRDefault="002454AC">
    <w:pPr>
      <w:pStyle w:val="Header"/>
    </w:pPr>
  </w:p>
  <w:p w14:paraId="21530D4B" w14:textId="77777777" w:rsidR="002454AC" w:rsidRDefault="002454AC">
    <w:pPr>
      <w:pStyle w:val="Header"/>
    </w:pPr>
  </w:p>
  <w:p w14:paraId="0A31AC20" w14:textId="77777777" w:rsidR="00DC7AAF" w:rsidRDefault="00D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98B" w14:textId="77777777" w:rsidR="002454AC" w:rsidRDefault="002454AC">
    <w:pPr>
      <w:pStyle w:val="Header"/>
    </w:pPr>
    <w:r>
      <w:rPr>
        <w:noProof/>
      </w:rPr>
      <w:drawing>
        <wp:anchor distT="0" distB="0" distL="114300" distR="114300" simplePos="0" relativeHeight="251661312" behindDoc="1" locked="0" layoutInCell="1" allowOverlap="1" wp14:anchorId="67AEE3A1" wp14:editId="3B5F8FC0">
          <wp:simplePos x="0" y="0"/>
          <wp:positionH relativeFrom="column">
            <wp:posOffset>-1143000</wp:posOffset>
          </wp:positionH>
          <wp:positionV relativeFrom="paragraph">
            <wp:posOffset>-457200</wp:posOffset>
          </wp:positionV>
          <wp:extent cx="7772400" cy="1499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p w14:paraId="27804E48" w14:textId="77777777" w:rsidR="002454AC" w:rsidRDefault="002454AC">
    <w:pPr>
      <w:pStyle w:val="Header"/>
    </w:pPr>
  </w:p>
  <w:p w14:paraId="0047F042" w14:textId="77777777" w:rsidR="002454AC" w:rsidRDefault="002454AC">
    <w:pPr>
      <w:pStyle w:val="Header"/>
    </w:pPr>
  </w:p>
  <w:p w14:paraId="62D8CE1E" w14:textId="77777777" w:rsidR="002454AC" w:rsidRDefault="002454AC">
    <w:pPr>
      <w:pStyle w:val="Header"/>
    </w:pPr>
  </w:p>
  <w:p w14:paraId="3268534E" w14:textId="77777777" w:rsidR="005D174E" w:rsidRDefault="005D174E">
    <w:pPr>
      <w:pStyle w:val="Header"/>
    </w:pPr>
  </w:p>
  <w:p w14:paraId="6750A99B" w14:textId="77777777" w:rsidR="002454AC" w:rsidRDefault="0024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32F11"/>
    <w:multiLevelType w:val="multilevel"/>
    <w:tmpl w:val="DBAE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99"/>
    <w:rsid w:val="00000291"/>
    <w:rsid w:val="000067C7"/>
    <w:rsid w:val="00006BD4"/>
    <w:rsid w:val="0002010A"/>
    <w:rsid w:val="00020164"/>
    <w:rsid w:val="000239B0"/>
    <w:rsid w:val="00031D0E"/>
    <w:rsid w:val="00043D68"/>
    <w:rsid w:val="00067FD4"/>
    <w:rsid w:val="00075BA7"/>
    <w:rsid w:val="0009368A"/>
    <w:rsid w:val="000952F9"/>
    <w:rsid w:val="000971CF"/>
    <w:rsid w:val="000A16D9"/>
    <w:rsid w:val="000B1AE0"/>
    <w:rsid w:val="000B6D79"/>
    <w:rsid w:val="000C6E4E"/>
    <w:rsid w:val="000D58EE"/>
    <w:rsid w:val="000E30D1"/>
    <w:rsid w:val="000E7540"/>
    <w:rsid w:val="000F69FB"/>
    <w:rsid w:val="001122DA"/>
    <w:rsid w:val="001248DD"/>
    <w:rsid w:val="0014491E"/>
    <w:rsid w:val="00150F34"/>
    <w:rsid w:val="001644C5"/>
    <w:rsid w:val="001672A0"/>
    <w:rsid w:val="00180111"/>
    <w:rsid w:val="00191CFA"/>
    <w:rsid w:val="001E10E4"/>
    <w:rsid w:val="00200E86"/>
    <w:rsid w:val="00210366"/>
    <w:rsid w:val="002152CA"/>
    <w:rsid w:val="00237054"/>
    <w:rsid w:val="002371B9"/>
    <w:rsid w:val="00242A94"/>
    <w:rsid w:val="002454AC"/>
    <w:rsid w:val="002524AD"/>
    <w:rsid w:val="002538A8"/>
    <w:rsid w:val="00255347"/>
    <w:rsid w:val="00257FE8"/>
    <w:rsid w:val="00281D7A"/>
    <w:rsid w:val="00297729"/>
    <w:rsid w:val="002B0811"/>
    <w:rsid w:val="002F22E8"/>
    <w:rsid w:val="00312CBA"/>
    <w:rsid w:val="00321403"/>
    <w:rsid w:val="00326E34"/>
    <w:rsid w:val="00336FA7"/>
    <w:rsid w:val="003434C8"/>
    <w:rsid w:val="003604DA"/>
    <w:rsid w:val="00366C25"/>
    <w:rsid w:val="00374C61"/>
    <w:rsid w:val="00376A6B"/>
    <w:rsid w:val="003B7840"/>
    <w:rsid w:val="003C4167"/>
    <w:rsid w:val="003D40B1"/>
    <w:rsid w:val="003D7173"/>
    <w:rsid w:val="003E5120"/>
    <w:rsid w:val="003E5F2F"/>
    <w:rsid w:val="003F1F79"/>
    <w:rsid w:val="00401372"/>
    <w:rsid w:val="00412FAE"/>
    <w:rsid w:val="00422FDF"/>
    <w:rsid w:val="00432851"/>
    <w:rsid w:val="004550E6"/>
    <w:rsid w:val="004638E6"/>
    <w:rsid w:val="00464794"/>
    <w:rsid w:val="0047049E"/>
    <w:rsid w:val="0047343D"/>
    <w:rsid w:val="004846DA"/>
    <w:rsid w:val="004939A2"/>
    <w:rsid w:val="004A685E"/>
    <w:rsid w:val="004B0365"/>
    <w:rsid w:val="004C00CF"/>
    <w:rsid w:val="004C1C00"/>
    <w:rsid w:val="004D7371"/>
    <w:rsid w:val="004D7BF1"/>
    <w:rsid w:val="004F173D"/>
    <w:rsid w:val="004F6043"/>
    <w:rsid w:val="005029DA"/>
    <w:rsid w:val="00507E04"/>
    <w:rsid w:val="0051640A"/>
    <w:rsid w:val="00517990"/>
    <w:rsid w:val="00523251"/>
    <w:rsid w:val="00524073"/>
    <w:rsid w:val="00531F90"/>
    <w:rsid w:val="0053217E"/>
    <w:rsid w:val="00535E06"/>
    <w:rsid w:val="00536F9E"/>
    <w:rsid w:val="00537BAA"/>
    <w:rsid w:val="00540D69"/>
    <w:rsid w:val="005421D5"/>
    <w:rsid w:val="005433D2"/>
    <w:rsid w:val="00560E6D"/>
    <w:rsid w:val="005937BA"/>
    <w:rsid w:val="005A113B"/>
    <w:rsid w:val="005A5FBD"/>
    <w:rsid w:val="005C7DEF"/>
    <w:rsid w:val="005D174E"/>
    <w:rsid w:val="005D6938"/>
    <w:rsid w:val="005E3399"/>
    <w:rsid w:val="005E6D31"/>
    <w:rsid w:val="005F54E0"/>
    <w:rsid w:val="00601655"/>
    <w:rsid w:val="00602718"/>
    <w:rsid w:val="006141A5"/>
    <w:rsid w:val="00615AAD"/>
    <w:rsid w:val="00617D11"/>
    <w:rsid w:val="00660E3C"/>
    <w:rsid w:val="006629E5"/>
    <w:rsid w:val="00687DB5"/>
    <w:rsid w:val="00697B5A"/>
    <w:rsid w:val="006A2D8B"/>
    <w:rsid w:val="006A52E2"/>
    <w:rsid w:val="006B4A18"/>
    <w:rsid w:val="006B63B4"/>
    <w:rsid w:val="006C3248"/>
    <w:rsid w:val="006C6A5B"/>
    <w:rsid w:val="006D10E2"/>
    <w:rsid w:val="00705D59"/>
    <w:rsid w:val="00706AA3"/>
    <w:rsid w:val="00710A83"/>
    <w:rsid w:val="00715417"/>
    <w:rsid w:val="007171E9"/>
    <w:rsid w:val="00735374"/>
    <w:rsid w:val="0074736D"/>
    <w:rsid w:val="007502DC"/>
    <w:rsid w:val="00754DE8"/>
    <w:rsid w:val="00755F08"/>
    <w:rsid w:val="00760DC7"/>
    <w:rsid w:val="00772DAE"/>
    <w:rsid w:val="00781D79"/>
    <w:rsid w:val="00784317"/>
    <w:rsid w:val="00791BDC"/>
    <w:rsid w:val="007A38DB"/>
    <w:rsid w:val="007C168D"/>
    <w:rsid w:val="007E654B"/>
    <w:rsid w:val="007F1C2E"/>
    <w:rsid w:val="00801AAB"/>
    <w:rsid w:val="0081437D"/>
    <w:rsid w:val="00820E3A"/>
    <w:rsid w:val="00824877"/>
    <w:rsid w:val="008360BB"/>
    <w:rsid w:val="0084010B"/>
    <w:rsid w:val="008449B6"/>
    <w:rsid w:val="008520F1"/>
    <w:rsid w:val="008521BC"/>
    <w:rsid w:val="008932B8"/>
    <w:rsid w:val="008C0EDB"/>
    <w:rsid w:val="008C6F8B"/>
    <w:rsid w:val="008D0469"/>
    <w:rsid w:val="008E4387"/>
    <w:rsid w:val="00904F36"/>
    <w:rsid w:val="00907FD9"/>
    <w:rsid w:val="009102A1"/>
    <w:rsid w:val="00914ED1"/>
    <w:rsid w:val="0092214E"/>
    <w:rsid w:val="00923F01"/>
    <w:rsid w:val="009315BF"/>
    <w:rsid w:val="009412FC"/>
    <w:rsid w:val="009434BD"/>
    <w:rsid w:val="00972743"/>
    <w:rsid w:val="00973F5A"/>
    <w:rsid w:val="0099613C"/>
    <w:rsid w:val="009A15DF"/>
    <w:rsid w:val="009B1122"/>
    <w:rsid w:val="009B7E21"/>
    <w:rsid w:val="009C3967"/>
    <w:rsid w:val="009E033C"/>
    <w:rsid w:val="009E4C27"/>
    <w:rsid w:val="009E69AB"/>
    <w:rsid w:val="00A015AC"/>
    <w:rsid w:val="00A03018"/>
    <w:rsid w:val="00A11D95"/>
    <w:rsid w:val="00A20544"/>
    <w:rsid w:val="00A230C2"/>
    <w:rsid w:val="00A23651"/>
    <w:rsid w:val="00A304F3"/>
    <w:rsid w:val="00A43C05"/>
    <w:rsid w:val="00A4643E"/>
    <w:rsid w:val="00A47F7E"/>
    <w:rsid w:val="00A60301"/>
    <w:rsid w:val="00A840A5"/>
    <w:rsid w:val="00A86329"/>
    <w:rsid w:val="00AA3DCC"/>
    <w:rsid w:val="00AA5091"/>
    <w:rsid w:val="00AB1D8F"/>
    <w:rsid w:val="00AD0578"/>
    <w:rsid w:val="00AD35F0"/>
    <w:rsid w:val="00AD7624"/>
    <w:rsid w:val="00AE5E87"/>
    <w:rsid w:val="00AF06E5"/>
    <w:rsid w:val="00AF0971"/>
    <w:rsid w:val="00B054CD"/>
    <w:rsid w:val="00B06C0F"/>
    <w:rsid w:val="00B14B97"/>
    <w:rsid w:val="00B15D93"/>
    <w:rsid w:val="00B626ED"/>
    <w:rsid w:val="00B70827"/>
    <w:rsid w:val="00B7085C"/>
    <w:rsid w:val="00B71BE9"/>
    <w:rsid w:val="00B91CB4"/>
    <w:rsid w:val="00B9752D"/>
    <w:rsid w:val="00BA150F"/>
    <w:rsid w:val="00BA7E67"/>
    <w:rsid w:val="00BB2463"/>
    <w:rsid w:val="00BB73FF"/>
    <w:rsid w:val="00BC4A5E"/>
    <w:rsid w:val="00BC4F86"/>
    <w:rsid w:val="00BE2B2C"/>
    <w:rsid w:val="00BE3D20"/>
    <w:rsid w:val="00BF5BAE"/>
    <w:rsid w:val="00C011B1"/>
    <w:rsid w:val="00C16E06"/>
    <w:rsid w:val="00C20050"/>
    <w:rsid w:val="00C23C23"/>
    <w:rsid w:val="00C31500"/>
    <w:rsid w:val="00C37D4B"/>
    <w:rsid w:val="00C63753"/>
    <w:rsid w:val="00CC4C71"/>
    <w:rsid w:val="00CC6E24"/>
    <w:rsid w:val="00CE09A0"/>
    <w:rsid w:val="00CE128C"/>
    <w:rsid w:val="00CE5007"/>
    <w:rsid w:val="00CF0409"/>
    <w:rsid w:val="00CF5352"/>
    <w:rsid w:val="00D15068"/>
    <w:rsid w:val="00D325D4"/>
    <w:rsid w:val="00D42863"/>
    <w:rsid w:val="00D46DB1"/>
    <w:rsid w:val="00D73F42"/>
    <w:rsid w:val="00D82D98"/>
    <w:rsid w:val="00D86445"/>
    <w:rsid w:val="00D91851"/>
    <w:rsid w:val="00DC7AAF"/>
    <w:rsid w:val="00DD12EC"/>
    <w:rsid w:val="00DD55D1"/>
    <w:rsid w:val="00DF2298"/>
    <w:rsid w:val="00DF579C"/>
    <w:rsid w:val="00DF7BB4"/>
    <w:rsid w:val="00E03C0E"/>
    <w:rsid w:val="00E119D3"/>
    <w:rsid w:val="00E177DF"/>
    <w:rsid w:val="00E51426"/>
    <w:rsid w:val="00E51A95"/>
    <w:rsid w:val="00E560C6"/>
    <w:rsid w:val="00E60338"/>
    <w:rsid w:val="00E77357"/>
    <w:rsid w:val="00EB55FB"/>
    <w:rsid w:val="00EC590A"/>
    <w:rsid w:val="00EE1F81"/>
    <w:rsid w:val="00F137D4"/>
    <w:rsid w:val="00F17B8E"/>
    <w:rsid w:val="00F21C4E"/>
    <w:rsid w:val="00F24FFD"/>
    <w:rsid w:val="00F37F4C"/>
    <w:rsid w:val="00F42794"/>
    <w:rsid w:val="00F51F5F"/>
    <w:rsid w:val="00F52E68"/>
    <w:rsid w:val="00F53824"/>
    <w:rsid w:val="00F70D51"/>
    <w:rsid w:val="00F80533"/>
    <w:rsid w:val="00F9655A"/>
    <w:rsid w:val="00FA13F3"/>
    <w:rsid w:val="00FC4A8D"/>
    <w:rsid w:val="00FD4F64"/>
    <w:rsid w:val="00FD6944"/>
    <w:rsid w:val="00FE199F"/>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E303D"/>
  <w14:defaultImageDpi w14:val="300"/>
  <w15:docId w15:val="{47F07A6A-29CB-3949-9F12-5148ADCB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174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AF"/>
    <w:pPr>
      <w:tabs>
        <w:tab w:val="center" w:pos="4320"/>
        <w:tab w:val="right" w:pos="8640"/>
      </w:tabs>
    </w:pPr>
  </w:style>
  <w:style w:type="character" w:customStyle="1" w:styleId="HeaderChar">
    <w:name w:val="Header Char"/>
    <w:basedOn w:val="DefaultParagraphFont"/>
    <w:link w:val="Header"/>
    <w:uiPriority w:val="99"/>
    <w:rsid w:val="00DC7AAF"/>
  </w:style>
  <w:style w:type="paragraph" w:styleId="Footer">
    <w:name w:val="footer"/>
    <w:basedOn w:val="Normal"/>
    <w:link w:val="FooterChar"/>
    <w:uiPriority w:val="99"/>
    <w:unhideWhenUsed/>
    <w:rsid w:val="00DC7AAF"/>
    <w:pPr>
      <w:tabs>
        <w:tab w:val="center" w:pos="4320"/>
        <w:tab w:val="right" w:pos="8640"/>
      </w:tabs>
    </w:pPr>
  </w:style>
  <w:style w:type="character" w:customStyle="1" w:styleId="FooterChar">
    <w:name w:val="Footer Char"/>
    <w:basedOn w:val="DefaultParagraphFont"/>
    <w:link w:val="Footer"/>
    <w:uiPriority w:val="99"/>
    <w:rsid w:val="00DC7AAF"/>
  </w:style>
  <w:style w:type="paragraph" w:styleId="BalloonText">
    <w:name w:val="Balloon Text"/>
    <w:basedOn w:val="Normal"/>
    <w:link w:val="BalloonTextChar"/>
    <w:uiPriority w:val="99"/>
    <w:semiHidden/>
    <w:unhideWhenUsed/>
    <w:rsid w:val="00DC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AF"/>
    <w:rPr>
      <w:rFonts w:ascii="Lucida Grande" w:hAnsi="Lucida Grande" w:cs="Lucida Grande"/>
      <w:sz w:val="18"/>
      <w:szCs w:val="18"/>
    </w:rPr>
  </w:style>
  <w:style w:type="character" w:styleId="Hyperlink">
    <w:name w:val="Hyperlink"/>
    <w:basedOn w:val="DefaultParagraphFont"/>
    <w:uiPriority w:val="99"/>
    <w:unhideWhenUsed/>
    <w:rsid w:val="00507E04"/>
    <w:rPr>
      <w:color w:val="0000FF" w:themeColor="hyperlink"/>
      <w:u w:val="single"/>
    </w:rPr>
  </w:style>
  <w:style w:type="character" w:customStyle="1" w:styleId="usercontent">
    <w:name w:val="usercontent"/>
    <w:basedOn w:val="DefaultParagraphFont"/>
    <w:rsid w:val="00507E04"/>
  </w:style>
  <w:style w:type="character" w:styleId="UnresolvedMention">
    <w:name w:val="Unresolved Mention"/>
    <w:basedOn w:val="DefaultParagraphFont"/>
    <w:uiPriority w:val="99"/>
    <w:rsid w:val="00FD4F64"/>
    <w:rPr>
      <w:color w:val="808080"/>
      <w:shd w:val="clear" w:color="auto" w:fill="E6E6E6"/>
    </w:rPr>
  </w:style>
  <w:style w:type="paragraph" w:styleId="Revision">
    <w:name w:val="Revision"/>
    <w:hidden/>
    <w:uiPriority w:val="99"/>
    <w:semiHidden/>
    <w:rsid w:val="0047343D"/>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854">
      <w:bodyDiv w:val="1"/>
      <w:marLeft w:val="0"/>
      <w:marRight w:val="0"/>
      <w:marTop w:val="0"/>
      <w:marBottom w:val="0"/>
      <w:divBdr>
        <w:top w:val="none" w:sz="0" w:space="0" w:color="auto"/>
        <w:left w:val="none" w:sz="0" w:space="0" w:color="auto"/>
        <w:bottom w:val="none" w:sz="0" w:space="0" w:color="auto"/>
        <w:right w:val="none" w:sz="0" w:space="0" w:color="auto"/>
      </w:divBdr>
    </w:div>
    <w:div w:id="435946615">
      <w:bodyDiv w:val="1"/>
      <w:marLeft w:val="0"/>
      <w:marRight w:val="0"/>
      <w:marTop w:val="0"/>
      <w:marBottom w:val="0"/>
      <w:divBdr>
        <w:top w:val="none" w:sz="0" w:space="0" w:color="auto"/>
        <w:left w:val="none" w:sz="0" w:space="0" w:color="auto"/>
        <w:bottom w:val="none" w:sz="0" w:space="0" w:color="auto"/>
        <w:right w:val="none" w:sz="0" w:space="0" w:color="auto"/>
      </w:divBdr>
    </w:div>
    <w:div w:id="1490442205">
      <w:bodyDiv w:val="1"/>
      <w:marLeft w:val="0"/>
      <w:marRight w:val="0"/>
      <w:marTop w:val="0"/>
      <w:marBottom w:val="0"/>
      <w:divBdr>
        <w:top w:val="none" w:sz="0" w:space="0" w:color="auto"/>
        <w:left w:val="none" w:sz="0" w:space="0" w:color="auto"/>
        <w:bottom w:val="none" w:sz="0" w:space="0" w:color="auto"/>
        <w:right w:val="none" w:sz="0" w:space="0" w:color="auto"/>
      </w:divBdr>
    </w:div>
    <w:div w:id="1777141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nekerpartner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xytechsystem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poff.alexis@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Dolan</dc:creator>
  <cp:keywords/>
  <dc:description/>
  <cp:lastModifiedBy>Kenneth Frank</cp:lastModifiedBy>
  <cp:revision>2</cp:revision>
  <dcterms:created xsi:type="dcterms:W3CDTF">2022-01-05T00:49:00Z</dcterms:created>
  <dcterms:modified xsi:type="dcterms:W3CDTF">2022-01-05T00:49:00Z</dcterms:modified>
</cp:coreProperties>
</file>